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D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АННОТАЦИЯ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к рабочей программе дисциплины</w:t>
      </w:r>
    </w:p>
    <w:p w:rsidR="00730DC7" w:rsidRPr="00264651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8337CC"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российской государственности</w:t>
      </w:r>
      <w:r w:rsidRPr="0026465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4651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Общая характеристика.</w:t>
      </w:r>
    </w:p>
    <w:p w:rsidR="00A573BF" w:rsidRPr="00A573BF" w:rsidRDefault="00A573BF" w:rsidP="00A573B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573BF">
        <w:rPr>
          <w:rFonts w:ascii="Times New Roman" w:hAnsi="Times New Roman" w:cs="Times New Roman"/>
          <w:sz w:val="21"/>
          <w:szCs w:val="21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A573BF">
        <w:rPr>
          <w:rFonts w:ascii="Times New Roman" w:hAnsi="Times New Roman" w:cs="Times New Roman"/>
          <w:i/>
          <w:sz w:val="21"/>
          <w:szCs w:val="21"/>
        </w:rPr>
        <w:t xml:space="preserve">19.03.01 Биотехнология, </w:t>
      </w:r>
      <w:r w:rsidRPr="00A573BF">
        <w:rPr>
          <w:rFonts w:ascii="Times New Roman" w:hAnsi="Times New Roman" w:cs="Times New Roman"/>
          <w:sz w:val="21"/>
          <w:szCs w:val="21"/>
        </w:rPr>
        <w:t>направленность</w:t>
      </w:r>
      <w:r w:rsidRPr="00A573BF">
        <w:rPr>
          <w:rFonts w:ascii="Times New Roman" w:hAnsi="Times New Roman" w:cs="Times New Roman"/>
          <w:i/>
          <w:sz w:val="21"/>
          <w:szCs w:val="21"/>
        </w:rPr>
        <w:t xml:space="preserve"> Пищевая биотехнология</w:t>
      </w:r>
      <w:r w:rsidRPr="00A573BF">
        <w:rPr>
          <w:rFonts w:ascii="Times New Roman" w:hAnsi="Times New Roman" w:cs="Times New Roman"/>
          <w:sz w:val="21"/>
          <w:szCs w:val="21"/>
        </w:rPr>
        <w:t xml:space="preserve">, разработанной в соответствии с </w:t>
      </w:r>
      <w:r w:rsidRPr="00A573B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федеральным государственным образовательным стандартом высшего образования - </w:t>
      </w:r>
      <w:proofErr w:type="spellStart"/>
      <w:r w:rsidRPr="00A573BF">
        <w:rPr>
          <w:rFonts w:ascii="Times New Roman" w:eastAsia="Times New Roman" w:hAnsi="Times New Roman" w:cs="Times New Roman"/>
          <w:sz w:val="21"/>
          <w:szCs w:val="21"/>
          <w:lang w:eastAsia="ru-RU"/>
        </w:rPr>
        <w:t>бакалавриат</w:t>
      </w:r>
      <w:proofErr w:type="spellEnd"/>
      <w:r w:rsidRPr="00A573B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направлению подготовки </w:t>
      </w:r>
      <w:r w:rsidRPr="00A573B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19.03.01 Биотехнология</w:t>
      </w:r>
      <w:r w:rsidRPr="00A573BF">
        <w:rPr>
          <w:rFonts w:ascii="Times New Roman" w:hAnsi="Times New Roman" w:cs="Times New Roman"/>
          <w:sz w:val="21"/>
          <w:szCs w:val="21"/>
        </w:rPr>
        <w:t xml:space="preserve">, утвержденным приказом </w:t>
      </w:r>
      <w:proofErr w:type="spellStart"/>
      <w:r w:rsidRPr="00A573BF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A573B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</w:t>
      </w:r>
      <w:r w:rsidRPr="00A573B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от 10 августа 2021 года N 736</w:t>
      </w:r>
      <w:r w:rsidRPr="00A573BF">
        <w:rPr>
          <w:rFonts w:ascii="Times New Roman" w:hAnsi="Times New Roman" w:cs="Times New Roman"/>
          <w:sz w:val="21"/>
          <w:szCs w:val="21"/>
        </w:rPr>
        <w:t>.</w:t>
      </w:r>
    </w:p>
    <w:p w:rsidR="00730DC7" w:rsidRPr="00264651" w:rsidRDefault="00730DC7" w:rsidP="00264651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Требования к результатам освоения. </w:t>
      </w:r>
    </w:p>
    <w:p w:rsidR="008337CC" w:rsidRPr="00264651" w:rsidRDefault="00F83D36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 xml:space="preserve">Процесс изучения дисциплины направлен на формирование </w:t>
      </w:r>
      <w:r w:rsidR="00264651">
        <w:rPr>
          <w:rFonts w:ascii="Times New Roman" w:hAnsi="Times New Roman" w:cs="Times New Roman"/>
          <w:sz w:val="21"/>
          <w:szCs w:val="21"/>
        </w:rPr>
        <w:t>у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>ниверсальн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ой</w:t>
      </w:r>
      <w:r w:rsidR="00AF1C4E" w:rsidRPr="00264651">
        <w:rPr>
          <w:rFonts w:ascii="Times New Roman" w:hAnsi="Times New Roman" w:cs="Times New Roman"/>
          <w:i/>
          <w:sz w:val="21"/>
          <w:szCs w:val="21"/>
        </w:rPr>
        <w:t xml:space="preserve">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="00AF1C4E" w:rsidRPr="00264651">
        <w:rPr>
          <w:rFonts w:ascii="Times New Roman" w:hAnsi="Times New Roman" w:cs="Times New Roman"/>
          <w:sz w:val="21"/>
          <w:szCs w:val="21"/>
        </w:rPr>
        <w:t xml:space="preserve"> (УК):</w:t>
      </w:r>
      <w:r w:rsidR="003E6560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способен воспринимать межкультурное разнообразие общества в социально-историческом, этическом и философском контекстах (УК-5).</w:t>
      </w:r>
    </w:p>
    <w:p w:rsidR="008337CC" w:rsidRPr="00264651" w:rsidRDefault="00AF1C4E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Индикаторы достиж</w:t>
      </w:r>
      <w:bookmarkStart w:id="0" w:name="_GoBack"/>
      <w:bookmarkEnd w:id="0"/>
      <w:r w:rsidRPr="00264651">
        <w:rPr>
          <w:rFonts w:ascii="Times New Roman" w:hAnsi="Times New Roman" w:cs="Times New Roman"/>
          <w:i/>
          <w:sz w:val="21"/>
          <w:szCs w:val="21"/>
        </w:rPr>
        <w:t>ения компетенци</w:t>
      </w:r>
      <w:r w:rsidR="008337CC" w:rsidRPr="00264651">
        <w:rPr>
          <w:rFonts w:ascii="Times New Roman" w:hAnsi="Times New Roman" w:cs="Times New Roman"/>
          <w:i/>
          <w:sz w:val="21"/>
          <w:szCs w:val="21"/>
        </w:rPr>
        <w:t>и</w:t>
      </w:r>
      <w:r w:rsidRPr="00264651">
        <w:rPr>
          <w:rFonts w:ascii="Times New Roman" w:hAnsi="Times New Roman" w:cs="Times New Roman"/>
          <w:i/>
          <w:sz w:val="21"/>
          <w:szCs w:val="21"/>
        </w:rPr>
        <w:t>:</w:t>
      </w:r>
      <w:r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337CC" w:rsidRPr="00264651">
        <w:rPr>
          <w:rFonts w:ascii="Times New Roman" w:hAnsi="Times New Roman" w:cs="Times New Roman"/>
          <w:sz w:val="21"/>
          <w:szCs w:val="21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 (УК-5.1); использует информацию о культурных особенностях и традициях различных социальных групп, необходимую для взаимодействия с другими людьми (УК-5.2); 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 (УК-5.4).</w:t>
      </w:r>
    </w:p>
    <w:p w:rsidR="00295F45" w:rsidRPr="00264651" w:rsidRDefault="00295F45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eastAsia="Calibri" w:hAnsi="Times New Roman" w:cs="Times New Roman"/>
          <w:sz w:val="21"/>
          <w:szCs w:val="21"/>
        </w:rPr>
        <w:t>Планируемые результаты обучения по дисциплине, характеризующие этапы фор</w:t>
      </w:r>
      <w:r w:rsidRPr="00264651">
        <w:rPr>
          <w:rFonts w:ascii="Times New Roman" w:hAnsi="Times New Roman" w:cs="Times New Roman"/>
          <w:sz w:val="21"/>
          <w:szCs w:val="21"/>
        </w:rPr>
        <w:t>мирования компетенци</w:t>
      </w:r>
      <w:r w:rsidR="0056707C" w:rsidRPr="00264651">
        <w:rPr>
          <w:rFonts w:ascii="Times New Roman" w:hAnsi="Times New Roman" w:cs="Times New Roman"/>
          <w:sz w:val="21"/>
          <w:szCs w:val="21"/>
        </w:rPr>
        <w:t>й</w:t>
      </w:r>
      <w:r w:rsidRPr="00264651">
        <w:rPr>
          <w:rFonts w:ascii="Times New Roman" w:hAnsi="Times New Roman" w:cs="Times New Roman"/>
          <w:sz w:val="21"/>
          <w:szCs w:val="21"/>
        </w:rPr>
        <w:t>:</w:t>
      </w:r>
    </w:p>
    <w:p w:rsidR="006967E5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з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нать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8337CC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этап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исторического развития России в контексте мировой истории и культурных традиций мира;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современной политической организации российского общества, каузальной природы и специфики его актуальной трансформации, ценностного обеспечения традиционных институциональных решений и особой </w:t>
      </w:r>
      <w:proofErr w:type="spellStart"/>
      <w:r w:rsidR="006967E5" w:rsidRPr="00264651">
        <w:rPr>
          <w:rFonts w:ascii="Times New Roman" w:hAnsi="Times New Roman" w:cs="Times New Roman"/>
          <w:sz w:val="21"/>
          <w:szCs w:val="21"/>
        </w:rPr>
        <w:t>поливариантности</w:t>
      </w:r>
      <w:proofErr w:type="spellEnd"/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взаимоотношений российского государства и общества в федеративном измерении;</w:t>
      </w:r>
      <w:r w:rsidR="006967E5" w:rsidRPr="00264651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достижени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изобретени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открыти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свершени</w:t>
      </w:r>
      <w:r w:rsidR="00264651">
        <w:rPr>
          <w:rFonts w:ascii="Times New Roman" w:hAnsi="Times New Roman" w:cs="Times New Roman"/>
          <w:sz w:val="21"/>
          <w:szCs w:val="21"/>
        </w:rPr>
        <w:t>я</w:t>
      </w:r>
      <w:r w:rsidR="006967E5" w:rsidRPr="00264651">
        <w:rPr>
          <w:rFonts w:ascii="Times New Roman" w:hAnsi="Times New Roman" w:cs="Times New Roman"/>
          <w:sz w:val="21"/>
          <w:szCs w:val="21"/>
        </w:rPr>
        <w:t>, связанны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с развитием русской земли и российской цивилизации, в актуальной и значимой перспективе; культурны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особенност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и традици</w:t>
      </w:r>
      <w:r w:rsidR="00264651">
        <w:rPr>
          <w:rFonts w:ascii="Times New Roman" w:hAnsi="Times New Roman" w:cs="Times New Roman"/>
          <w:sz w:val="21"/>
          <w:szCs w:val="21"/>
        </w:rPr>
        <w:t>и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различных социальных групп; фундаментальны</w:t>
      </w:r>
      <w:r w:rsidR="00264651">
        <w:rPr>
          <w:rFonts w:ascii="Times New Roman" w:hAnsi="Times New Roman" w:cs="Times New Roman"/>
          <w:sz w:val="21"/>
          <w:szCs w:val="21"/>
        </w:rPr>
        <w:t xml:space="preserve">е </w:t>
      </w:r>
      <w:r w:rsidR="006967E5" w:rsidRPr="00264651">
        <w:rPr>
          <w:rFonts w:ascii="Times New Roman" w:hAnsi="Times New Roman" w:cs="Times New Roman"/>
          <w:sz w:val="21"/>
          <w:szCs w:val="21"/>
        </w:rPr>
        <w:t>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принцип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российской цивилизации (многообразие, суверенность, согласие, доверие и созидание), а также перспективны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ценностны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ориентир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российского цивилизационного развития (стабильность, миссия, ответственность и справедливость);  основны</w:t>
      </w:r>
      <w:r w:rsidR="00264651">
        <w:rPr>
          <w:rFonts w:ascii="Times New Roman" w:hAnsi="Times New Roman" w:cs="Times New Roman"/>
          <w:sz w:val="21"/>
          <w:szCs w:val="21"/>
        </w:rPr>
        <w:t>е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проблем</w:t>
      </w:r>
      <w:r w:rsidR="00264651">
        <w:rPr>
          <w:rFonts w:ascii="Times New Roman" w:hAnsi="Times New Roman" w:cs="Times New Roman"/>
          <w:sz w:val="21"/>
          <w:szCs w:val="21"/>
        </w:rPr>
        <w:t>ы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мировоззренческого, общественного и личностного характера;</w:t>
      </w:r>
    </w:p>
    <w:p w:rsidR="00264651" w:rsidRPr="00264651" w:rsidRDefault="00DC1B66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="002E5998" w:rsidRPr="00264651">
        <w:rPr>
          <w:rFonts w:ascii="Times New Roman" w:hAnsi="Times New Roman" w:cs="Times New Roman"/>
          <w:i/>
          <w:sz w:val="21"/>
          <w:szCs w:val="21"/>
        </w:rPr>
        <w:t>у</w:t>
      </w:r>
      <w:r w:rsidR="00295F45" w:rsidRPr="00264651">
        <w:rPr>
          <w:rFonts w:ascii="Times New Roman" w:hAnsi="Times New Roman" w:cs="Times New Roman"/>
          <w:i/>
          <w:sz w:val="21"/>
          <w:szCs w:val="21"/>
        </w:rPr>
        <w:t>меть</w:t>
      </w:r>
      <w:r w:rsidR="00295F45" w:rsidRPr="00264651">
        <w:rPr>
          <w:rFonts w:ascii="Times New Roman" w:hAnsi="Times New Roman" w:cs="Times New Roman"/>
          <w:sz w:val="21"/>
          <w:szCs w:val="21"/>
        </w:rPr>
        <w:t>: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 адекватно воспринимать актуальные социальные и культурные различия;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уважительно и бережно относиться к историческому наследию и культурным традициям;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>проявлять в своём поведении уважительное отношение к историческому наследию и социокультурным традициям различных социальных групп; искать и использовать необходимую для саморазвития и взаимодействия с другими людьми информацию о фундаментальных достижениях, изобретениях, открытиях и свершениях, связанных с развитием русской земли и российской цивилизации;</w:t>
      </w:r>
      <w:r w:rsid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6967E5" w:rsidRPr="00264651">
        <w:rPr>
          <w:rFonts w:ascii="Times New Roman" w:hAnsi="Times New Roman" w:cs="Times New Roman"/>
          <w:sz w:val="21"/>
          <w:szCs w:val="21"/>
        </w:rPr>
        <w:t xml:space="preserve">находить и использовать необходимую для саморазвития и взаимодействия с другими людьми информацию о культурных особенностях и традициях различных </w:t>
      </w:r>
      <w:r w:rsidR="00264651" w:rsidRPr="00264651">
        <w:rPr>
          <w:rFonts w:ascii="Times New Roman" w:hAnsi="Times New Roman" w:cs="Times New Roman"/>
          <w:sz w:val="21"/>
          <w:szCs w:val="21"/>
        </w:rPr>
        <w:t>социальных групп; сознательно выбирать ценностные ориентиры и гражданскую позицию; аргументированно обсуждать проблемы мировоззренческого, общественного и личностного характера;</w:t>
      </w:r>
    </w:p>
    <w:p w:rsidR="006F6570" w:rsidRPr="00264651" w:rsidRDefault="00264651" w:rsidP="0026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sz w:val="21"/>
          <w:szCs w:val="21"/>
        </w:rPr>
        <w:t>- навык и (или) опыт деятельности: толерантного восприятия социальных и культурных различий;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уважительного и бережного отношения к историческому наследию и социокультурным традициям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для саморазвития и взаимодействия с другими людьми информации о фундаментальных достижениях, изобретениях, открытиях и свершениях, связанных с развитием русской земли и российской цивилизации;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поиска и использования  для саморазвития и взаимодействия с другими людьми информации о культурных особенностях и традициях различных социальных групп;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осознанного выбора ценностных ориентиров и гражданской позиции; аргументированного обсуждения и решения проблем мировоззренческого, общественного и личностного характера;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развития гражданственности и патриотизма; вовлеченности в общественную жизнь и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эмпатии</w:t>
      </w:r>
      <w:proofErr w:type="spellEnd"/>
      <w:r w:rsidRPr="00264651">
        <w:rPr>
          <w:rFonts w:ascii="Times New Roman" w:hAnsi="Times New Roman" w:cs="Times New Roman"/>
          <w:sz w:val="21"/>
          <w:szCs w:val="21"/>
        </w:rPr>
        <w:t xml:space="preserve"> (неравнодушной сопричастности) ключевым проблемам российского общества и государства;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самостоятельного критического мышления и независимого суждения.</w:t>
      </w:r>
    </w:p>
    <w:p w:rsid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1"/>
          <w:szCs w:val="21"/>
        </w:rPr>
      </w:pPr>
    </w:p>
    <w:p w:rsidR="00264651" w:rsidRDefault="006F6570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Содержание дисциплины:</w:t>
      </w:r>
      <w:r w:rsidR="00730DC7" w:rsidRPr="0026465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1.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Что такое Россия. 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2.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государство - цивилизация</w:t>
      </w:r>
      <w:r w:rsidRPr="00264651">
        <w:rPr>
          <w:rFonts w:ascii="Times New Roman" w:hAnsi="Times New Roman" w:cs="Times New Roman"/>
          <w:bCs/>
          <w:sz w:val="21"/>
          <w:szCs w:val="21"/>
        </w:rPr>
        <w:t>.</w:t>
      </w:r>
    </w:p>
    <w:p w:rsidR="00264651" w:rsidRPr="00264651" w:rsidRDefault="00264651" w:rsidP="00264651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3.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Российское мировоззрение и ценности российской цивилизации.</w:t>
      </w:r>
    </w:p>
    <w:p w:rsidR="00264651" w:rsidRPr="00264651" w:rsidRDefault="00264651" w:rsidP="0026465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4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264651">
        <w:rPr>
          <w:rFonts w:ascii="Times New Roman" w:hAnsi="Times New Roman" w:cs="Times New Roman"/>
          <w:sz w:val="21"/>
          <w:szCs w:val="21"/>
        </w:rPr>
        <w:t>Политическое устройство России.</w:t>
      </w:r>
    </w:p>
    <w:p w:rsidR="008337CC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i/>
          <w:sz w:val="21"/>
          <w:szCs w:val="21"/>
        </w:rPr>
        <w:t>Раздел 5.</w:t>
      </w:r>
      <w:r w:rsidRPr="0026465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>Вызовы будущего и развитие страны.</w:t>
      </w:r>
    </w:p>
    <w:p w:rsidR="00264651" w:rsidRPr="00264651" w:rsidRDefault="00264651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0DC7" w:rsidRPr="00264651" w:rsidRDefault="008337CC" w:rsidP="002646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sz w:val="21"/>
          <w:szCs w:val="21"/>
        </w:rPr>
        <w:t>4</w:t>
      </w:r>
      <w:r w:rsidRPr="00264651">
        <w:rPr>
          <w:rFonts w:ascii="Times New Roman" w:hAnsi="Times New Roman" w:cs="Times New Roman"/>
          <w:sz w:val="21"/>
          <w:szCs w:val="21"/>
        </w:rPr>
        <w:t xml:space="preserve">. </w:t>
      </w:r>
      <w:r w:rsidR="00730DC7" w:rsidRPr="00264651">
        <w:rPr>
          <w:rFonts w:ascii="Times New Roman" w:hAnsi="Times New Roman" w:cs="Times New Roman"/>
          <w:b/>
          <w:bCs/>
          <w:sz w:val="21"/>
          <w:szCs w:val="21"/>
        </w:rPr>
        <w:t>Форма промежуточной аттестации</w:t>
      </w:r>
      <w:r w:rsidR="00730DC7" w:rsidRPr="00264651">
        <w:rPr>
          <w:rFonts w:ascii="Times New Roman" w:hAnsi="Times New Roman" w:cs="Times New Roman"/>
          <w:sz w:val="21"/>
          <w:szCs w:val="21"/>
        </w:rPr>
        <w:t>: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="00854EA8" w:rsidRPr="00264651">
        <w:rPr>
          <w:rFonts w:ascii="Times New Roman" w:hAnsi="Times New Roman" w:cs="Times New Roman"/>
          <w:sz w:val="21"/>
          <w:szCs w:val="21"/>
        </w:rPr>
        <w:t>зачёт</w:t>
      </w:r>
      <w:r w:rsidR="00730DC7" w:rsidRPr="00264651">
        <w:rPr>
          <w:rFonts w:ascii="Times New Roman" w:hAnsi="Times New Roman" w:cs="Times New Roman"/>
          <w:sz w:val="21"/>
          <w:szCs w:val="21"/>
        </w:rPr>
        <w:t>.</w:t>
      </w:r>
    </w:p>
    <w:p w:rsidR="00264651" w:rsidRPr="00264651" w:rsidRDefault="00264651" w:rsidP="00264651">
      <w:pPr>
        <w:pStyle w:val="a4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p w:rsidR="00730DC7" w:rsidRPr="00264651" w:rsidRDefault="00730DC7" w:rsidP="00264651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64651">
        <w:rPr>
          <w:rFonts w:ascii="Times New Roman" w:hAnsi="Times New Roman" w:cs="Times New Roman"/>
          <w:b/>
          <w:bCs/>
          <w:sz w:val="21"/>
          <w:szCs w:val="21"/>
        </w:rPr>
        <w:t>Разработчик</w:t>
      </w:r>
      <w:r w:rsidRPr="00264651">
        <w:rPr>
          <w:rFonts w:ascii="Times New Roman" w:hAnsi="Times New Roman" w:cs="Times New Roman"/>
          <w:sz w:val="21"/>
          <w:szCs w:val="21"/>
        </w:rPr>
        <w:t>: канд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CF0BBE" w:rsidRPr="00264651">
        <w:rPr>
          <w:rFonts w:ascii="Times New Roman" w:hAnsi="Times New Roman" w:cs="Times New Roman"/>
          <w:sz w:val="21"/>
          <w:szCs w:val="21"/>
        </w:rPr>
        <w:t xml:space="preserve"> ист</w:t>
      </w:r>
      <w:r w:rsidR="007C0A9B" w:rsidRPr="00264651">
        <w:rPr>
          <w:rFonts w:ascii="Times New Roman" w:hAnsi="Times New Roman" w:cs="Times New Roman"/>
          <w:sz w:val="21"/>
          <w:szCs w:val="21"/>
        </w:rPr>
        <w:t>.</w:t>
      </w:r>
      <w:r w:rsidR="001E5553" w:rsidRPr="00264651">
        <w:rPr>
          <w:rFonts w:ascii="Times New Roman" w:hAnsi="Times New Roman" w:cs="Times New Roman"/>
          <w:sz w:val="21"/>
          <w:szCs w:val="21"/>
        </w:rPr>
        <w:t xml:space="preserve"> </w:t>
      </w:r>
      <w:r w:rsidRPr="00264651">
        <w:rPr>
          <w:rFonts w:ascii="Times New Roman" w:hAnsi="Times New Roman" w:cs="Times New Roman"/>
          <w:sz w:val="21"/>
          <w:szCs w:val="21"/>
        </w:rPr>
        <w:t xml:space="preserve">наук, доцент кафедры </w:t>
      </w:r>
      <w:r w:rsidR="00171D5A" w:rsidRPr="00264651">
        <w:rPr>
          <w:rFonts w:ascii="Times New Roman" w:hAnsi="Times New Roman" w:cs="Times New Roman"/>
          <w:sz w:val="21"/>
          <w:szCs w:val="21"/>
        </w:rPr>
        <w:t xml:space="preserve">иностранных </w:t>
      </w:r>
      <w:r w:rsidR="00417E73" w:rsidRPr="00264651">
        <w:rPr>
          <w:rFonts w:ascii="Times New Roman" w:hAnsi="Times New Roman" w:cs="Times New Roman"/>
          <w:sz w:val="21"/>
          <w:szCs w:val="21"/>
        </w:rPr>
        <w:t xml:space="preserve">языков и социально-гуманитарных дисциплин </w:t>
      </w:r>
      <w:proofErr w:type="spellStart"/>
      <w:r w:rsidRPr="00264651">
        <w:rPr>
          <w:rFonts w:ascii="Times New Roman" w:hAnsi="Times New Roman" w:cs="Times New Roman"/>
          <w:sz w:val="21"/>
          <w:szCs w:val="21"/>
        </w:rPr>
        <w:t>К</w:t>
      </w:r>
      <w:r w:rsidR="000F1D2A" w:rsidRPr="00264651">
        <w:rPr>
          <w:rFonts w:ascii="Times New Roman" w:hAnsi="Times New Roman" w:cs="Times New Roman"/>
          <w:sz w:val="21"/>
          <w:szCs w:val="21"/>
        </w:rPr>
        <w:t>етова</w:t>
      </w:r>
      <w:proofErr w:type="spellEnd"/>
      <w:r w:rsidR="000F1D2A" w:rsidRPr="00264651">
        <w:rPr>
          <w:rFonts w:ascii="Times New Roman" w:hAnsi="Times New Roman" w:cs="Times New Roman"/>
          <w:sz w:val="21"/>
          <w:szCs w:val="21"/>
        </w:rPr>
        <w:t xml:space="preserve"> Л.П.</w:t>
      </w:r>
    </w:p>
    <w:sectPr w:rsidR="00730DC7" w:rsidRPr="00264651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F1D2A"/>
    <w:rsid w:val="00131C29"/>
    <w:rsid w:val="00171D5A"/>
    <w:rsid w:val="001E5553"/>
    <w:rsid w:val="00206FBB"/>
    <w:rsid w:val="00216C79"/>
    <w:rsid w:val="00264651"/>
    <w:rsid w:val="00295F45"/>
    <w:rsid w:val="002E5998"/>
    <w:rsid w:val="00305305"/>
    <w:rsid w:val="003102C1"/>
    <w:rsid w:val="00352E25"/>
    <w:rsid w:val="00377760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F1256"/>
    <w:rsid w:val="00806CEA"/>
    <w:rsid w:val="008337CC"/>
    <w:rsid w:val="00854EA8"/>
    <w:rsid w:val="008E569A"/>
    <w:rsid w:val="009C387D"/>
    <w:rsid w:val="009D50D2"/>
    <w:rsid w:val="00A23E83"/>
    <w:rsid w:val="00A573BF"/>
    <w:rsid w:val="00A71A64"/>
    <w:rsid w:val="00A71E26"/>
    <w:rsid w:val="00AA3D27"/>
    <w:rsid w:val="00AB7F27"/>
    <w:rsid w:val="00AF1C4E"/>
    <w:rsid w:val="00B23F01"/>
    <w:rsid w:val="00B2669D"/>
    <w:rsid w:val="00B36468"/>
    <w:rsid w:val="00B56E05"/>
    <w:rsid w:val="00C162CD"/>
    <w:rsid w:val="00CC0D49"/>
    <w:rsid w:val="00CF0BBE"/>
    <w:rsid w:val="00DC1B66"/>
    <w:rsid w:val="00DD68C9"/>
    <w:rsid w:val="00E13B59"/>
    <w:rsid w:val="00E500FE"/>
    <w:rsid w:val="00E73CE3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0CED"/>
  <w15:docId w15:val="{EA0E5220-940C-4174-A2BB-2E3D206F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25</cp:revision>
  <dcterms:created xsi:type="dcterms:W3CDTF">2023-06-05T19:04:00Z</dcterms:created>
  <dcterms:modified xsi:type="dcterms:W3CDTF">2023-06-16T02:11:00Z</dcterms:modified>
</cp:coreProperties>
</file>